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DBF1" w14:textId="7D3DEC08" w:rsidR="00F700B8" w:rsidRPr="00F700B8" w:rsidRDefault="00F700B8" w:rsidP="00F700B8">
      <w:pPr>
        <w:pStyle w:val="1"/>
        <w:jc w:val="right"/>
        <w:rPr>
          <w:rFonts w:ascii="Times New Roman" w:hAnsi="Times New Roman"/>
          <w:b/>
          <w:sz w:val="24"/>
          <w:szCs w:val="24"/>
        </w:rPr>
      </w:pPr>
      <w:r w:rsidRPr="00F700B8">
        <w:rPr>
          <w:rFonts w:ascii="Times New Roman" w:hAnsi="Times New Roman"/>
          <w:b/>
          <w:sz w:val="24"/>
          <w:szCs w:val="24"/>
        </w:rPr>
        <w:t>2023</w:t>
      </w:r>
      <w:r w:rsidR="00D715D9">
        <w:rPr>
          <w:rFonts w:ascii="Times New Roman" w:hAnsi="Times New Roman"/>
          <w:b/>
          <w:sz w:val="24"/>
          <w:szCs w:val="24"/>
        </w:rPr>
        <w:t>/</w:t>
      </w:r>
      <w:r w:rsidRPr="00F700B8">
        <w:rPr>
          <w:rFonts w:ascii="Times New Roman" w:hAnsi="Times New Roman"/>
          <w:b/>
          <w:sz w:val="24"/>
          <w:szCs w:val="24"/>
        </w:rPr>
        <w:t>24 уч. г.</w:t>
      </w:r>
    </w:p>
    <w:p w14:paraId="7D6A699C" w14:textId="22744514" w:rsidR="0009756B" w:rsidRPr="0009756B" w:rsidRDefault="0009756B" w:rsidP="0009756B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3EF9D7" w14:textId="77777777" w:rsidR="005540C6" w:rsidRPr="005540C6" w:rsidRDefault="005540C6" w:rsidP="005540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5540C6">
        <w:rPr>
          <w:rFonts w:ascii="Times New Roman" w:eastAsia="Calibri" w:hAnsi="Times New Roman" w:cs="Times New Roman"/>
          <w:b/>
          <w:sz w:val="28"/>
        </w:rPr>
        <w:t xml:space="preserve">Требования к организации и проведению школьного этапа </w:t>
      </w:r>
    </w:p>
    <w:p w14:paraId="2A03721E" w14:textId="28C5F807" w:rsidR="005540C6" w:rsidRPr="005540C6" w:rsidRDefault="00D715D9" w:rsidP="005540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</w:t>
      </w:r>
      <w:r w:rsidR="005540C6" w:rsidRPr="005540C6">
        <w:rPr>
          <w:rFonts w:ascii="Times New Roman" w:eastAsia="Calibri" w:hAnsi="Times New Roman" w:cs="Times New Roman"/>
          <w:b/>
          <w:sz w:val="28"/>
        </w:rPr>
        <w:t xml:space="preserve">сероссийской олимпиады школьников </w:t>
      </w:r>
    </w:p>
    <w:p w14:paraId="613DA789" w14:textId="77777777" w:rsidR="005540C6" w:rsidRPr="005540C6" w:rsidRDefault="005540C6" w:rsidP="005540C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5540C6">
        <w:rPr>
          <w:rFonts w:ascii="Times New Roman" w:eastAsia="Calibri" w:hAnsi="Times New Roman" w:cs="Times New Roman"/>
          <w:b/>
          <w:sz w:val="28"/>
        </w:rPr>
        <w:t>по экономике</w:t>
      </w:r>
    </w:p>
    <w:p w14:paraId="15512D48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6642D5F5" w14:textId="258F7A7E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sz w:val="28"/>
          <w:szCs w:val="28"/>
        </w:rPr>
        <w:t>1. Главная цель изучения учебного предмета «Экономика»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 школе – это развитие экономического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самореализации. Всероссийская олимпиада школьников по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на всех своих этапах ориентируется на реализацию этой цели и способствует её достижению.</w:t>
      </w:r>
    </w:p>
    <w:p w14:paraId="2D16F7B0" w14:textId="77777777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 Принципы составления олимпиадных заданий и формирования комплектов заданий. </w:t>
      </w:r>
    </w:p>
    <w:p w14:paraId="6528F30D" w14:textId="77777777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Школьный этап олимпиады является массовым, его основная задача – дать возможность всем школьникам получить представление о предмете для дальнейшей профессиональной ориентации, заинтересовать школьников, имеющих способности к экономике, стимулировать школьников развивать экономическое мышление. В этой связи, а также учитывая разный уровень и глубину преподавания экономики в разных школах, задания школьного этапа не отличаются  высоким  уровнем сложности. </w:t>
      </w:r>
    </w:p>
    <w:p w14:paraId="6F012AF0" w14:textId="2F721C5F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Олимпиадные задания разработаны на основе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римерной основной образовательной программы среднего общего образования по экономике (профильный уровень), раскрывают обязательное базовое содержание образовательной области и требования к уровню подготовки выпускников основной и средней школы по экономике.</w:t>
      </w:r>
    </w:p>
    <w:p w14:paraId="1AD924A3" w14:textId="5C3FCAF4"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 Школьный этап олимпиады  проводится в один тур и включает в себя задания разных видов: тестовые задания  и задачи (с разв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ё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рнутым ответом). Все участники допускаются до выполнения всех заданий. </w:t>
      </w:r>
    </w:p>
    <w:p w14:paraId="175F46FA" w14:textId="77777777" w:rsidR="005540C6" w:rsidRPr="005540C6" w:rsidRDefault="005540C6" w:rsidP="005540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В комплект олимпиадных заданий школьного этапа олимпиады по каждой возрастной группе (классу) входят:</w:t>
      </w:r>
    </w:p>
    <w:p w14:paraId="3D329C6B" w14:textId="5C31311D"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бланк заданий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,</w:t>
      </w:r>
    </w:p>
    <w:p w14:paraId="59A7862B" w14:textId="4375964F"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бланк ответов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0AD2FC89" w14:textId="0338E255"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критерии и методика оценивания выполненных олимпиадных заданий. </w:t>
      </w:r>
    </w:p>
    <w:p w14:paraId="5B2ED03C" w14:textId="77777777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Тестовые задания  включают: </w:t>
      </w:r>
    </w:p>
    <w:p w14:paraId="0AAB2339" w14:textId="46CD0BD6" w:rsidR="005540C6" w:rsidRPr="005540C6" w:rsidRDefault="005540C6" w:rsidP="00581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вопросы типа «верно/неверно» (участник должен оценить справедливость приведённого высказывания)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6272F029" w14:textId="06E54CBC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581360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вопросы с выбором одного варианта из нескольких предложенных (в каждом вопросе из 4 вариантов ответа нужно выбрать единственный верный  ответ); </w:t>
      </w:r>
    </w:p>
    <w:p w14:paraId="6E744669" w14:textId="643AB56B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2348AA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вопросы с выбором всех верных ответов из пяти предложенных вариантов (участник получает баллы, если выбрал все верные ответы и не выбрал ни одного лишнего)</w:t>
      </w:r>
      <w:r w:rsidR="002348A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DBE0B19" w14:textId="77777777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Задачи с развёрнутым ответом входят в комплект заданий для всех классов.</w:t>
      </w:r>
    </w:p>
    <w:p w14:paraId="7EBCC014" w14:textId="46F10BEB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    Для олимпиады разработано 4 комплекта заданий: 7</w:t>
      </w:r>
      <w:r w:rsidR="002348AA">
        <w:rPr>
          <w:rFonts w:ascii="Times New Roman" w:eastAsia="Calibri" w:hAnsi="Times New Roman" w:cs="Times New Roman"/>
          <w:bCs/>
          <w:sz w:val="28"/>
          <w:szCs w:val="28"/>
        </w:rPr>
        <w:t>‒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2348AA">
        <w:rPr>
          <w:rFonts w:ascii="Times New Roman" w:eastAsia="Calibri" w:hAnsi="Times New Roman" w:cs="Times New Roman"/>
          <w:bCs/>
          <w:sz w:val="28"/>
          <w:szCs w:val="28"/>
        </w:rPr>
        <w:t>-е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классы, 9, 10,11-е </w:t>
      </w:r>
      <w:r w:rsidR="002348AA">
        <w:rPr>
          <w:rFonts w:ascii="Times New Roman" w:eastAsia="Calibri" w:hAnsi="Times New Roman" w:cs="Times New Roman"/>
          <w:bCs/>
          <w:sz w:val="28"/>
          <w:szCs w:val="28"/>
        </w:rPr>
        <w:t>кл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ассы.</w:t>
      </w:r>
    </w:p>
    <w:p w14:paraId="6C95A682" w14:textId="7B4C5AF8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3. Типология заданий</w:t>
      </w:r>
    </w:p>
    <w:p w14:paraId="4421C9A7" w14:textId="46C5ECDD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Типология заданий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школьного этапа </w:t>
      </w:r>
      <w:r w:rsidR="002348AA">
        <w:rPr>
          <w:rFonts w:ascii="Times New Roman" w:eastAsia="Calibri" w:hAnsi="Times New Roman" w:cs="Times New Roman"/>
          <w:sz w:val="28"/>
          <w:szCs w:val="28"/>
        </w:rPr>
        <w:t>В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 по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 w:rsidR="00FD1C89">
        <w:rPr>
          <w:rFonts w:ascii="Times New Roman" w:eastAsia="Calibri" w:hAnsi="Times New Roman" w:cs="Times New Roman"/>
          <w:sz w:val="28"/>
          <w:szCs w:val="28"/>
        </w:rPr>
        <w:t>3</w:t>
      </w:r>
      <w:r w:rsidR="002348AA">
        <w:rPr>
          <w:rFonts w:ascii="Times New Roman" w:eastAsia="Calibri" w:hAnsi="Times New Roman" w:cs="Times New Roman"/>
          <w:sz w:val="28"/>
          <w:szCs w:val="28"/>
        </w:rPr>
        <w:t>/</w:t>
      </w:r>
      <w:r w:rsidRPr="005540C6">
        <w:rPr>
          <w:rFonts w:ascii="Times New Roman" w:eastAsia="Calibri" w:hAnsi="Times New Roman" w:cs="Times New Roman"/>
          <w:sz w:val="28"/>
          <w:szCs w:val="28"/>
        </w:rPr>
        <w:t>2</w:t>
      </w:r>
      <w:r w:rsidR="00FD1C89">
        <w:rPr>
          <w:rFonts w:ascii="Times New Roman" w:eastAsia="Calibri" w:hAnsi="Times New Roman" w:cs="Times New Roman"/>
          <w:sz w:val="28"/>
          <w:szCs w:val="28"/>
        </w:rPr>
        <w:t>4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учебном году изменяется  незначительно.</w:t>
      </w:r>
    </w:p>
    <w:p w14:paraId="5F41F265" w14:textId="4D5650DB"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         В 202</w:t>
      </w:r>
      <w:r w:rsidR="0040140B">
        <w:rPr>
          <w:rFonts w:ascii="Times New Roman" w:eastAsia="Calibri" w:hAnsi="Times New Roman" w:cs="Times New Roman"/>
          <w:sz w:val="28"/>
          <w:szCs w:val="28"/>
        </w:rPr>
        <w:t>3</w:t>
      </w:r>
      <w:r w:rsidR="002348AA">
        <w:rPr>
          <w:rFonts w:ascii="Times New Roman" w:eastAsia="Calibri" w:hAnsi="Times New Roman" w:cs="Times New Roman"/>
          <w:sz w:val="28"/>
          <w:szCs w:val="28"/>
        </w:rPr>
        <w:t>/</w:t>
      </w:r>
      <w:r w:rsidRPr="005540C6">
        <w:rPr>
          <w:rFonts w:ascii="Times New Roman" w:eastAsia="Calibri" w:hAnsi="Times New Roman" w:cs="Times New Roman"/>
          <w:sz w:val="28"/>
          <w:szCs w:val="28"/>
        </w:rPr>
        <w:t>2</w:t>
      </w:r>
      <w:r w:rsidR="0040140B">
        <w:rPr>
          <w:rFonts w:ascii="Times New Roman" w:eastAsia="Calibri" w:hAnsi="Times New Roman" w:cs="Times New Roman"/>
          <w:sz w:val="28"/>
          <w:szCs w:val="28"/>
        </w:rPr>
        <w:t>4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учебном году на школьном этапе олимпиады по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для всех классов будут предложены</w:t>
      </w:r>
      <w:r w:rsidR="002348AA" w:rsidRPr="002348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48AA" w:rsidRPr="005540C6">
        <w:rPr>
          <w:rFonts w:ascii="Times New Roman" w:eastAsia="Calibri" w:hAnsi="Times New Roman" w:cs="Times New Roman"/>
          <w:sz w:val="28"/>
          <w:szCs w:val="28"/>
        </w:rPr>
        <w:t>для выполнения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следующие типы заданий:</w:t>
      </w:r>
    </w:p>
    <w:p w14:paraId="7FFCE7A7" w14:textId="286F19E3" w:rsidR="005540C6" w:rsidRPr="005540C6" w:rsidRDefault="002348AA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тестовое задание №</w:t>
      </w:r>
      <w:r w:rsidR="004014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включает 5 вопросов типа «верно/неверно». За каждый правильный ответ </w:t>
      </w:r>
      <w:r w:rsidR="00C41422">
        <w:rPr>
          <w:rFonts w:ascii="Times New Roman" w:eastAsia="Calibri" w:hAnsi="Times New Roman" w:cs="Times New Roman"/>
          <w:sz w:val="28"/>
          <w:szCs w:val="28"/>
        </w:rPr>
        <w:t xml:space="preserve">‒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1 балл. Итого максимально по тесту №</w:t>
      </w:r>
      <w:r w:rsidR="00C41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1 – 5 баллов</w:t>
      </w:r>
      <w:r w:rsidR="00C4142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44FDF24" w14:textId="38C3E1B7" w:rsidR="005540C6" w:rsidRPr="005540C6" w:rsidRDefault="00C41422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тестовое задание № 2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включает 10 вопросов типа «4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1». В каждом вопросе из 4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За каждый правильный ответ – 2 балла. Итого максимально по тесту № 2 </w:t>
      </w: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20 баллов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7302A17" w14:textId="360A394F" w:rsidR="005540C6" w:rsidRPr="005540C6" w:rsidRDefault="00C41422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тестовое задание № 3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типа «5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N» состоит из 3 вопросов. В каждом вопросе из 5 вариантов ответа нужно выбрать все возможно правильные ответы. В данном случае ответ считается правильным, когда все варианты ответа совпадают </w:t>
      </w:r>
      <w:proofErr w:type="gramStart"/>
      <w:r w:rsidR="005540C6" w:rsidRPr="005540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предложенными. За каждый правильный ответ – 3 балла. Итого максимально по тесту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3 – 9 баллов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DCB8F2A" w14:textId="70D84419" w:rsidR="005540C6" w:rsidRPr="005540C6" w:rsidRDefault="00C41422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задание № 4 представлено</w:t>
      </w:r>
      <w:r w:rsidR="00360FCA">
        <w:rPr>
          <w:rFonts w:ascii="Times New Roman" w:eastAsia="Calibri" w:hAnsi="Times New Roman" w:cs="Times New Roman"/>
          <w:sz w:val="28"/>
          <w:szCs w:val="28"/>
        </w:rPr>
        <w:t xml:space="preserve"> 2 задачами с развё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рнутым ответом. Каждая задача максимально оценивается в 8 баллов. Максимально по задачам – 16 баллов.</w:t>
      </w:r>
    </w:p>
    <w:p w14:paraId="05404429" w14:textId="33B9565D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sz w:val="28"/>
          <w:szCs w:val="28"/>
        </w:rPr>
        <w:t>4. Порядок проведения соревновательных туров</w:t>
      </w:r>
    </w:p>
    <w:p w14:paraId="0D837CCA" w14:textId="06DB2C45" w:rsidR="005540C6" w:rsidRPr="005540C6" w:rsidRDefault="0040140B" w:rsidP="00401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Школьный этап </w:t>
      </w:r>
      <w:r w:rsidR="00360FCA">
        <w:rPr>
          <w:rFonts w:ascii="Times New Roman" w:eastAsia="Calibri" w:hAnsi="Times New Roman" w:cs="Times New Roman"/>
          <w:sz w:val="28"/>
          <w:szCs w:val="28"/>
        </w:rPr>
        <w:t>В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 по экономике проводится в один тур.</w:t>
      </w:r>
    </w:p>
    <w:p w14:paraId="08570516" w14:textId="75AC2D3A" w:rsidR="005540C6" w:rsidRPr="005540C6" w:rsidRDefault="0040140B" w:rsidP="00401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родолжительность олимпиады для 7</w:t>
      </w:r>
      <w:r w:rsidR="00360FCA">
        <w:rPr>
          <w:rFonts w:ascii="Times New Roman" w:eastAsia="Calibri" w:hAnsi="Times New Roman" w:cs="Times New Roman"/>
          <w:sz w:val="28"/>
          <w:szCs w:val="28"/>
        </w:rPr>
        <w:t>‒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8, 9,</w:t>
      </w:r>
      <w:r w:rsidR="00360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10,</w:t>
      </w:r>
      <w:r w:rsidR="00360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11</w:t>
      </w:r>
      <w:r w:rsidR="00360FCA">
        <w:rPr>
          <w:rFonts w:ascii="Times New Roman" w:eastAsia="Calibri" w:hAnsi="Times New Roman" w:cs="Times New Roman"/>
          <w:sz w:val="28"/>
          <w:szCs w:val="28"/>
        </w:rPr>
        <w:t>-х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классов составляет 60 минут или 1 астрономический час.</w:t>
      </w:r>
    </w:p>
    <w:p w14:paraId="0D6ADD36" w14:textId="45EC9730" w:rsidR="005540C6" w:rsidRDefault="00801737" w:rsidP="00801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Задания выполняются письменно, индивидуально, объём работ специально не регламентируется.</w:t>
      </w:r>
    </w:p>
    <w:p w14:paraId="689DF5A1" w14:textId="22FC0C1D" w:rsidR="00801737" w:rsidRPr="00420E04" w:rsidRDefault="00801737" w:rsidP="008017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Правила использования черновиков (при необходимости)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. Если участник использовал черновик, он </w:t>
      </w:r>
      <w:r w:rsidR="00790589">
        <w:rPr>
          <w:rFonts w:ascii="Times New Roman" w:eastAsia="Calibri" w:hAnsi="Times New Roman" w:cs="Times New Roman"/>
          <w:sz w:val="28"/>
          <w:szCs w:val="28"/>
        </w:rPr>
        <w:t>сдаёт его вместе с работой.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EE5024D" w14:textId="77777777" w:rsidR="00801737" w:rsidRPr="00420E04" w:rsidRDefault="00801737" w:rsidP="008017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При этом если работа выполнена полностью, черновик не проверяется. Материалы, представленные в черновике, проверяются и учитываются при оценке работы в том случае, если работа выполнена не до конца (в ситуации, когда участник просто не успевает переписать работу набело).</w:t>
      </w:r>
    </w:p>
    <w:p w14:paraId="57B50747" w14:textId="15E9EFAB" w:rsidR="005540C6" w:rsidRPr="005540C6" w:rsidRDefault="00801737" w:rsidP="00801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790589">
        <w:rPr>
          <w:rFonts w:ascii="Times New Roman" w:eastAsia="Calibri" w:hAnsi="Times New Roman" w:cs="Times New Roman"/>
          <w:b/>
          <w:sz w:val="28"/>
          <w:szCs w:val="28"/>
        </w:rPr>
        <w:t xml:space="preserve"> 6.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и методики </w:t>
      </w:r>
      <w:proofErr w:type="gramStart"/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оценивания выполненных олимпиадных заданий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школьного этапа </w:t>
      </w:r>
      <w:r w:rsidR="00360FCA">
        <w:rPr>
          <w:rFonts w:ascii="Times New Roman" w:eastAsia="Calibri" w:hAnsi="Times New Roman" w:cs="Times New Roman"/>
          <w:sz w:val="28"/>
          <w:szCs w:val="28"/>
        </w:rPr>
        <w:t>В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</w:t>
      </w:r>
      <w:proofErr w:type="gramEnd"/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60FCA">
        <w:rPr>
          <w:rFonts w:ascii="Times New Roman" w:eastAsia="Calibri" w:hAnsi="Times New Roman" w:cs="Times New Roman"/>
          <w:sz w:val="28"/>
          <w:szCs w:val="28"/>
        </w:rPr>
        <w:t>/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60FCA">
        <w:rPr>
          <w:rFonts w:ascii="Times New Roman" w:eastAsia="Calibri" w:hAnsi="Times New Roman" w:cs="Times New Roman"/>
          <w:sz w:val="28"/>
          <w:szCs w:val="28"/>
        </w:rPr>
        <w:t xml:space="preserve"> учебном году приводя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тся в соответствии с системой оценивания муниципального этапа олимпиады и по критериям, предложенным региональной предметно-методической комиссией.  </w:t>
      </w:r>
    </w:p>
    <w:p w14:paraId="56E52481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При этом жюри олимпиады рекомендуется оценивать выполнение заданий следующим образом.</w:t>
      </w:r>
    </w:p>
    <w:p w14:paraId="2FB6506A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проверяет работы с полной беспристрастностью и направляет все усилия на то, чтобы результаты олимпиады были справедливыми. </w:t>
      </w:r>
    </w:p>
    <w:p w14:paraId="0037CD66" w14:textId="1F2E8570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lastRenderedPageBreak/>
        <w:t>Жюри проверяет работы в соответствии со схемами проверки, разработанными региональной предметно-методической комисси</w:t>
      </w:r>
      <w:r w:rsidR="00360FCA">
        <w:rPr>
          <w:rFonts w:ascii="Times New Roman" w:eastAsia="Calibri" w:hAnsi="Times New Roman" w:cs="Times New Roman"/>
          <w:sz w:val="28"/>
          <w:szCs w:val="28"/>
        </w:rPr>
        <w:t>ей</w:t>
      </w:r>
      <w:r w:rsidRPr="005540C6">
        <w:rPr>
          <w:rFonts w:ascii="Times New Roman" w:eastAsia="Calibri" w:hAnsi="Times New Roman" w:cs="Times New Roman"/>
          <w:sz w:val="28"/>
          <w:szCs w:val="28"/>
        </w:rPr>
        <w:t>. В случае наличия в работе участника фрагмента решения, которое не может быть оценено в соответствии со схемой проверки, жюри принимает решение</w:t>
      </w:r>
      <w:r w:rsidR="00BB63A6">
        <w:rPr>
          <w:rFonts w:ascii="Times New Roman" w:eastAsia="Calibri" w:hAnsi="Times New Roman" w:cs="Times New Roman"/>
          <w:sz w:val="28"/>
          <w:szCs w:val="28"/>
        </w:rPr>
        <w:t>,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исходя из своих представлений о справедливом оценивании, п</w:t>
      </w:r>
      <w:r w:rsidR="00BB63A6">
        <w:rPr>
          <w:rFonts w:ascii="Times New Roman" w:eastAsia="Calibri" w:hAnsi="Times New Roman" w:cs="Times New Roman"/>
          <w:sz w:val="28"/>
          <w:szCs w:val="28"/>
        </w:rPr>
        <w:t>о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возможности консультируясь с составителями заданий. </w:t>
      </w:r>
    </w:p>
    <w:p w14:paraId="77CF8231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апелляционном заявлении). </w:t>
      </w:r>
    </w:p>
    <w:p w14:paraId="6EC27E39" w14:textId="5383098C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Фрагменты решения участник</w:t>
      </w:r>
      <w:r w:rsidR="00BB63A6">
        <w:rPr>
          <w:rFonts w:ascii="Times New Roman" w:eastAsia="Calibri" w:hAnsi="Times New Roman" w:cs="Times New Roman"/>
          <w:sz w:val="28"/>
          <w:szCs w:val="28"/>
        </w:rPr>
        <w:t>а, зачё</w:t>
      </w:r>
      <w:r w:rsidRPr="005540C6">
        <w:rPr>
          <w:rFonts w:ascii="Times New Roman" w:eastAsia="Calibri" w:hAnsi="Times New Roman" w:cs="Times New Roman"/>
          <w:sz w:val="28"/>
          <w:szCs w:val="28"/>
        </w:rPr>
        <w:t>ркнутые им в работе, не проверяются жюри. Е</w:t>
      </w:r>
      <w:r w:rsidR="00BB63A6">
        <w:rPr>
          <w:rFonts w:ascii="Times New Roman" w:eastAsia="Calibri" w:hAnsi="Times New Roman" w:cs="Times New Roman"/>
          <w:sz w:val="28"/>
          <w:szCs w:val="28"/>
        </w:rPr>
        <w:t>сли участник хочет отменить зачё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ркивание, он должен явно написать </w:t>
      </w:r>
      <w:r w:rsidR="00BB63A6">
        <w:rPr>
          <w:rFonts w:ascii="Times New Roman" w:eastAsia="Calibri" w:hAnsi="Times New Roman" w:cs="Times New Roman"/>
          <w:sz w:val="28"/>
          <w:szCs w:val="28"/>
        </w:rPr>
        <w:t>в работе, что желает, чтобы зачё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ркнутая часть была проверена. </w:t>
      </w:r>
    </w:p>
    <w:p w14:paraId="367132A4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14:paraId="2FB080A4" w14:textId="77777777" w:rsid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Вычислительная ошибка, которая не привела к существенному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</w:t>
      </w:r>
    </w:p>
    <w:p w14:paraId="142E1BFE" w14:textId="651231AC" w:rsidR="00790589" w:rsidRPr="00420E04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Специфика проверки работ (заданий)</w:t>
      </w:r>
      <w:r>
        <w:rPr>
          <w:rFonts w:ascii="Times New Roman" w:eastAsia="Calibri" w:hAnsi="Times New Roman" w:cs="Times New Roman"/>
          <w:sz w:val="28"/>
          <w:szCs w:val="28"/>
        </w:rPr>
        <w:t>, о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собенности выставления или фиксации оценок</w:t>
      </w:r>
    </w:p>
    <w:p w14:paraId="47F49CA4" w14:textId="11953E6F" w:rsidR="00790589" w:rsidRPr="00420E04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20E04">
        <w:rPr>
          <w:rFonts w:ascii="Times New Roman" w:eastAsia="Calibri" w:hAnsi="Times New Roman" w:cs="Times New Roman"/>
          <w:sz w:val="28"/>
          <w:szCs w:val="28"/>
        </w:rPr>
        <w:t>ценка за работу выставляется сначала в виде последовательности цифр – оценок по каждому критерию (участник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14:paraId="2143DCDC" w14:textId="45DC20A4" w:rsidR="005540C6" w:rsidRPr="005540C6" w:rsidRDefault="00790589" w:rsidP="0079058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80173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. Максимальный балл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– 50.</w:t>
      </w:r>
    </w:p>
    <w:p w14:paraId="0221B54A" w14:textId="0D5F84EB" w:rsidR="00790589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63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для выполнения олимпиадных заданий</w:t>
      </w:r>
    </w:p>
    <w:p w14:paraId="62348BF5" w14:textId="77777777" w:rsidR="00790589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заданий и запасные листы ответов. </w:t>
      </w:r>
    </w:p>
    <w:p w14:paraId="14EA1910" w14:textId="77777777" w:rsidR="00790589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Поскольку некоторые из задач могут потребовать графических построений, желательно наличие у участников олимпиады линеек, карандашей и ластиков, а также наличие в аудитории запаса этих предметов. </w:t>
      </w:r>
    </w:p>
    <w:p w14:paraId="2115FB79" w14:textId="4708F836" w:rsidR="005540C6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Тиражирование материалов для участников</w:t>
      </w:r>
    </w:p>
    <w:p w14:paraId="635D24BA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Тиражирование заданий осуществляется с учётом параметров: листы формата А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или А5, чёрно-белая печать, допустима двусторонняя печать. </w:t>
      </w:r>
    </w:p>
    <w:p w14:paraId="0756D043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Для проведения школьного этапа олимпиады рекомендуется выделить несколько аудиторий (классов) для каждой параллели.</w:t>
      </w:r>
    </w:p>
    <w:p w14:paraId="288041E7" w14:textId="77777777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Участники школьного этапа олимпиады размещаются по одному человеку за партой.</w:t>
      </w:r>
    </w:p>
    <w:p w14:paraId="5B6D1129" w14:textId="77777777"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Необходимо обеспечить школьников 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комплектом заданий, листами А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, черновиками. Участник олимпиады использует свои письменные принадлежности, линейку. Но организаторы должны предусмотреть некоторое 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количество запасных ручек с пастой синего (чёрного) цвета на каждую аудиторию.</w:t>
      </w:r>
    </w:p>
    <w:p w14:paraId="02382E5C" w14:textId="16D148C0"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="00725475">
        <w:rPr>
          <w:rFonts w:ascii="Times New Roman" w:eastAsia="Calibri" w:hAnsi="Times New Roman" w:cs="Times New Roman"/>
          <w:bCs/>
          <w:sz w:val="28"/>
          <w:szCs w:val="28"/>
        </w:rPr>
        <w:t>Также необходимо о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знакомить обучающихся с правилами выполнения заданий. </w:t>
      </w:r>
    </w:p>
    <w:p w14:paraId="40573871" w14:textId="47E0655C"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Наличие в аудитории, где проводится олимпиада, дополнительного материала, например таблиц, текстов, средств мобильной связи</w:t>
      </w:r>
      <w:r w:rsidR="00725475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исключается. В случае нарушения этих условий 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обучающийся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исключается из состава участников олимпиады. </w:t>
      </w:r>
    </w:p>
    <w:p w14:paraId="6D1D29A8" w14:textId="77777777"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Во время выполнения заданий олимпиады участникам запрещается использование справочных материалов, сре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дств св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язи и электронно-вычислительной техники.</w:t>
      </w:r>
    </w:p>
    <w:p w14:paraId="346B550B" w14:textId="5D295AD6" w:rsidR="005540C6" w:rsidRPr="005540C6" w:rsidRDefault="00790589" w:rsidP="007905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10.</w:t>
      </w:r>
      <w:r w:rsidR="007254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Иные сведения, необходимые для организации или проведения олимпиады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4AA52D4" w14:textId="168EB81C"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Проведению олимпиады предшествует инструктаж о правилах участия в олимпиаде, в частности</w:t>
      </w:r>
      <w:bookmarkStart w:id="0" w:name="_GoBack"/>
      <w:bookmarkEnd w:id="0"/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о продолжительности</w:t>
      </w:r>
      <w:r w:rsidR="00FD1C89">
        <w:rPr>
          <w:rFonts w:ascii="Times New Roman" w:eastAsia="Calibri" w:hAnsi="Times New Roman" w:cs="Times New Roman"/>
          <w:sz w:val="28"/>
          <w:szCs w:val="28"/>
        </w:rPr>
        <w:t xml:space="preserve"> конкурса</w:t>
      </w:r>
      <w:r w:rsidRPr="005540C6">
        <w:rPr>
          <w:rFonts w:ascii="Times New Roman" w:eastAsia="Calibri" w:hAnsi="Times New Roman" w:cs="Times New Roman"/>
          <w:sz w:val="28"/>
          <w:szCs w:val="28"/>
        </w:rPr>
        <w:t>, дате и времени разбора заданий и показа работ, времени и месте ознакомления с результатами олимпиады.</w:t>
      </w:r>
    </w:p>
    <w:p w14:paraId="65383B99" w14:textId="77777777" w:rsidR="005540C6" w:rsidRPr="005540C6" w:rsidRDefault="005540C6" w:rsidP="005540C6">
      <w:pPr>
        <w:spacing w:after="160" w:line="259" w:lineRule="auto"/>
      </w:pPr>
    </w:p>
    <w:p w14:paraId="39533958" w14:textId="77777777" w:rsidR="005540C6" w:rsidRDefault="005540C6"/>
    <w:sectPr w:rsidR="005540C6" w:rsidSect="00DD17A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C6"/>
    <w:rsid w:val="0009756B"/>
    <w:rsid w:val="002348AA"/>
    <w:rsid w:val="002F30A0"/>
    <w:rsid w:val="00360FCA"/>
    <w:rsid w:val="0040140B"/>
    <w:rsid w:val="005540C6"/>
    <w:rsid w:val="00581360"/>
    <w:rsid w:val="00725475"/>
    <w:rsid w:val="00790589"/>
    <w:rsid w:val="00801737"/>
    <w:rsid w:val="0096758D"/>
    <w:rsid w:val="00BB63A6"/>
    <w:rsid w:val="00C41422"/>
    <w:rsid w:val="00D715D9"/>
    <w:rsid w:val="00F700B8"/>
    <w:rsid w:val="00FD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2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C6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00B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C6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00B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10</cp:revision>
  <dcterms:created xsi:type="dcterms:W3CDTF">2023-08-15T21:02:00Z</dcterms:created>
  <dcterms:modified xsi:type="dcterms:W3CDTF">2023-09-19T15:47:00Z</dcterms:modified>
</cp:coreProperties>
</file>